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00" w:firstRow="0" w:lastRow="0" w:firstColumn="0" w:lastColumn="0" w:noHBand="0" w:noVBand="0"/>
      </w:tblPr>
      <w:tblGrid>
        <w:gridCol w:w="4538"/>
        <w:gridCol w:w="5031"/>
      </w:tblGrid>
      <w:tr w:rsidR="00903225" w:rsidRPr="00677B27" w:rsidTr="001F5507">
        <w:tc>
          <w:tcPr>
            <w:tcW w:w="4644" w:type="dxa"/>
          </w:tcPr>
          <w:p w:rsidR="00903225" w:rsidRPr="00677B27" w:rsidRDefault="00903225" w:rsidP="001F5507">
            <w:pPr>
              <w:autoSpaceDE w:val="0"/>
              <w:autoSpaceDN w:val="0"/>
              <w:adjustRightInd w:val="0"/>
              <w:spacing w:before="108" w:after="108" w:line="240" w:lineRule="auto"/>
              <w:jc w:val="center"/>
              <w:outlineLvl w:val="0"/>
              <w:rPr>
                <w:rFonts w:ascii="Times New Roman" w:eastAsia="Times New Roman" w:hAnsi="Times New Roman" w:cs="Times New Roman"/>
                <w:color w:val="000080"/>
                <w:sz w:val="26"/>
                <w:szCs w:val="26"/>
                <w:lang w:val="en-US" w:eastAsia="ru-RU"/>
              </w:rPr>
            </w:pPr>
          </w:p>
        </w:tc>
        <w:tc>
          <w:tcPr>
            <w:tcW w:w="5103" w:type="dxa"/>
          </w:tcPr>
          <w:p w:rsidR="00903225" w:rsidRPr="001F0297" w:rsidRDefault="00725A9B" w:rsidP="001F5507">
            <w:pPr>
              <w:spacing w:after="0" w:line="240" w:lineRule="auto"/>
              <w:ind w:left="89" w:hanging="4"/>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Приложение 54</w:t>
            </w:r>
          </w:p>
          <w:p w:rsidR="00903225" w:rsidRPr="00677B27" w:rsidRDefault="00677B27" w:rsidP="00420F04">
            <w:pPr>
              <w:spacing w:after="0" w:line="240" w:lineRule="auto"/>
              <w:ind w:left="89" w:hanging="4"/>
              <w:jc w:val="center"/>
              <w:rPr>
                <w:rFonts w:ascii="Times New Roman" w:eastAsia="Times New Roman" w:hAnsi="Times New Roman" w:cs="Times New Roman"/>
                <w:sz w:val="26"/>
                <w:szCs w:val="26"/>
                <w:lang w:eastAsia="ru-RU"/>
              </w:rPr>
            </w:pPr>
            <w:r w:rsidRPr="001F0297">
              <w:rPr>
                <w:rFonts w:ascii="Times New Roman" w:eastAsia="Times New Roman" w:hAnsi="Times New Roman" w:cs="Times New Roman"/>
                <w:bCs/>
                <w:i/>
                <w:sz w:val="24"/>
                <w:szCs w:val="24"/>
                <w:lang w:eastAsia="ru-RU"/>
              </w:rPr>
              <w:t xml:space="preserve">к Методикам (проектам методик) и расчетам  распределения межбюджетных трансфертов между </w:t>
            </w:r>
            <w:r w:rsidR="000869EF" w:rsidRPr="000869EF">
              <w:rPr>
                <w:rFonts w:ascii="Times New Roman" w:eastAsia="Times New Roman" w:hAnsi="Times New Roman" w:cs="Times New Roman"/>
                <w:bCs/>
                <w:i/>
                <w:sz w:val="24"/>
                <w:szCs w:val="24"/>
                <w:lang w:eastAsia="ru-RU"/>
              </w:rPr>
              <w:t>муниципальными округами и городскими округами</w:t>
            </w:r>
            <w:r w:rsidR="00903225" w:rsidRPr="001F0297">
              <w:rPr>
                <w:rFonts w:ascii="Times New Roman" w:eastAsia="Times New Roman" w:hAnsi="Times New Roman" w:cs="Times New Roman"/>
                <w:i/>
                <w:sz w:val="24"/>
                <w:szCs w:val="24"/>
                <w:lang w:eastAsia="ru-RU"/>
              </w:rPr>
              <w:t xml:space="preserve"> на 20</w:t>
            </w:r>
            <w:r w:rsidR="00672D29" w:rsidRPr="001F0297">
              <w:rPr>
                <w:rFonts w:ascii="Times New Roman" w:eastAsia="Times New Roman" w:hAnsi="Times New Roman" w:cs="Times New Roman"/>
                <w:i/>
                <w:sz w:val="24"/>
                <w:szCs w:val="24"/>
                <w:lang w:eastAsia="ru-RU"/>
              </w:rPr>
              <w:t>2</w:t>
            </w:r>
            <w:r w:rsidR="00420F04" w:rsidRPr="001F0297">
              <w:rPr>
                <w:rFonts w:ascii="Times New Roman" w:eastAsia="Times New Roman" w:hAnsi="Times New Roman" w:cs="Times New Roman"/>
                <w:i/>
                <w:sz w:val="24"/>
                <w:szCs w:val="24"/>
                <w:lang w:eastAsia="ru-RU"/>
              </w:rPr>
              <w:t>4</w:t>
            </w:r>
            <w:r w:rsidR="00903225" w:rsidRPr="001F0297">
              <w:rPr>
                <w:rFonts w:ascii="Times New Roman" w:eastAsia="Times New Roman" w:hAnsi="Times New Roman" w:cs="Times New Roman"/>
                <w:i/>
                <w:sz w:val="24"/>
                <w:szCs w:val="24"/>
                <w:lang w:eastAsia="ru-RU"/>
              </w:rPr>
              <w:t xml:space="preserve"> год и плановый период 202</w:t>
            </w:r>
            <w:r w:rsidR="00420F04" w:rsidRPr="001F0297">
              <w:rPr>
                <w:rFonts w:ascii="Times New Roman" w:eastAsia="Times New Roman" w:hAnsi="Times New Roman" w:cs="Times New Roman"/>
                <w:i/>
                <w:sz w:val="24"/>
                <w:szCs w:val="24"/>
                <w:lang w:eastAsia="ru-RU"/>
              </w:rPr>
              <w:t>5</w:t>
            </w:r>
            <w:r w:rsidR="00903225" w:rsidRPr="001F0297">
              <w:rPr>
                <w:rFonts w:ascii="Times New Roman" w:eastAsia="Times New Roman" w:hAnsi="Times New Roman" w:cs="Times New Roman"/>
                <w:i/>
                <w:sz w:val="24"/>
                <w:szCs w:val="24"/>
                <w:lang w:eastAsia="ru-RU"/>
              </w:rPr>
              <w:t xml:space="preserve"> и 202</w:t>
            </w:r>
            <w:r w:rsidR="00420F04" w:rsidRPr="001F0297">
              <w:rPr>
                <w:rFonts w:ascii="Times New Roman" w:eastAsia="Times New Roman" w:hAnsi="Times New Roman" w:cs="Times New Roman"/>
                <w:i/>
                <w:sz w:val="24"/>
                <w:szCs w:val="24"/>
                <w:lang w:eastAsia="ru-RU"/>
              </w:rPr>
              <w:t>6</w:t>
            </w:r>
            <w:r w:rsidR="00903225" w:rsidRPr="001F0297">
              <w:rPr>
                <w:rFonts w:ascii="Times New Roman" w:eastAsia="Times New Roman" w:hAnsi="Times New Roman" w:cs="Times New Roman"/>
                <w:i/>
                <w:sz w:val="24"/>
                <w:szCs w:val="24"/>
                <w:lang w:eastAsia="ru-RU"/>
              </w:rPr>
              <w:t xml:space="preserve"> годов</w:t>
            </w:r>
          </w:p>
        </w:tc>
      </w:tr>
    </w:tbl>
    <w:p w:rsidR="00903225" w:rsidRPr="00677B27" w:rsidRDefault="00903225" w:rsidP="00451646">
      <w:pPr>
        <w:autoSpaceDE w:val="0"/>
        <w:autoSpaceDN w:val="0"/>
        <w:adjustRightInd w:val="0"/>
        <w:spacing w:after="0" w:line="240" w:lineRule="auto"/>
        <w:outlineLvl w:val="0"/>
        <w:rPr>
          <w:rFonts w:ascii="Times New Roman" w:hAnsi="Times New Roman" w:cs="Times New Roman"/>
          <w:bCs/>
          <w:sz w:val="26"/>
          <w:szCs w:val="26"/>
        </w:rPr>
      </w:pPr>
    </w:p>
    <w:p w:rsidR="00903225" w:rsidRDefault="00771629" w:rsidP="00903225">
      <w:pPr>
        <w:autoSpaceDE w:val="0"/>
        <w:autoSpaceDN w:val="0"/>
        <w:adjustRightInd w:val="0"/>
        <w:spacing w:after="0" w:line="240" w:lineRule="auto"/>
        <w:jc w:val="center"/>
        <w:outlineLvl w:val="0"/>
        <w:rPr>
          <w:rFonts w:ascii="Times New Roman" w:hAnsi="Times New Roman" w:cs="Times New Roman"/>
          <w:b/>
          <w:bCs/>
          <w:sz w:val="26"/>
          <w:szCs w:val="26"/>
        </w:rPr>
      </w:pPr>
      <w:r>
        <w:rPr>
          <w:rFonts w:ascii="Times New Roman" w:hAnsi="Times New Roman" w:cs="Times New Roman"/>
          <w:b/>
          <w:bCs/>
          <w:sz w:val="26"/>
          <w:szCs w:val="26"/>
        </w:rPr>
        <w:t>МЕТОДИКА</w:t>
      </w:r>
    </w:p>
    <w:p w:rsidR="00451646" w:rsidRPr="00677B27" w:rsidRDefault="00451646" w:rsidP="00903225">
      <w:pPr>
        <w:autoSpaceDE w:val="0"/>
        <w:autoSpaceDN w:val="0"/>
        <w:adjustRightInd w:val="0"/>
        <w:spacing w:after="0" w:line="240" w:lineRule="auto"/>
        <w:jc w:val="center"/>
        <w:outlineLvl w:val="0"/>
        <w:rPr>
          <w:rFonts w:ascii="Times New Roman" w:hAnsi="Times New Roman" w:cs="Times New Roman"/>
          <w:b/>
          <w:bCs/>
          <w:sz w:val="26"/>
          <w:szCs w:val="26"/>
        </w:rPr>
      </w:pPr>
    </w:p>
    <w:p w:rsidR="00903225" w:rsidRPr="00677B27" w:rsidRDefault="00631E71" w:rsidP="00451646">
      <w:pPr>
        <w:autoSpaceDE w:val="0"/>
        <w:autoSpaceDN w:val="0"/>
        <w:adjustRightInd w:val="0"/>
        <w:spacing w:after="0" w:line="240" w:lineRule="auto"/>
        <w:jc w:val="center"/>
        <w:outlineLvl w:val="0"/>
        <w:rPr>
          <w:rFonts w:ascii="Times New Roman" w:hAnsi="Times New Roman" w:cs="Times New Roman"/>
          <w:bCs/>
          <w:sz w:val="26"/>
          <w:szCs w:val="26"/>
        </w:rPr>
      </w:pPr>
      <w:proofErr w:type="gramStart"/>
      <w:r w:rsidRPr="00677B27">
        <w:rPr>
          <w:rFonts w:ascii="Times New Roman" w:hAnsi="Times New Roman" w:cs="Times New Roman"/>
          <w:bCs/>
          <w:sz w:val="26"/>
          <w:szCs w:val="26"/>
        </w:rPr>
        <w:t xml:space="preserve">расчета объема </w:t>
      </w:r>
      <w:r w:rsidR="00DE25A9" w:rsidRPr="00677B27">
        <w:rPr>
          <w:rFonts w:ascii="Times New Roman" w:hAnsi="Times New Roman" w:cs="Times New Roman"/>
          <w:bCs/>
          <w:sz w:val="26"/>
          <w:szCs w:val="26"/>
        </w:rPr>
        <w:t xml:space="preserve">субвенций, предоставляемых бюджетам городских округов для осуществления государственных полномочий Чувашской Республики </w:t>
      </w:r>
      <w:r w:rsidR="00420F04" w:rsidRPr="00420F04">
        <w:rPr>
          <w:rFonts w:ascii="Times New Roman" w:hAnsi="Times New Roman" w:cs="Times New Roman"/>
          <w:bCs/>
          <w:sz w:val="26"/>
          <w:szCs w:val="26"/>
        </w:rPr>
        <w:t xml:space="preserve">по проведению контрольных (надзорных) и профилактических мероприятий 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 </w:t>
      </w:r>
      <w:r w:rsidR="00DE25A9" w:rsidRPr="00677B27">
        <w:rPr>
          <w:rFonts w:ascii="Times New Roman" w:hAnsi="Times New Roman" w:cs="Times New Roman"/>
          <w:bCs/>
          <w:sz w:val="26"/>
          <w:szCs w:val="26"/>
        </w:rPr>
        <w:t>(</w:t>
      </w:r>
      <w:r w:rsidR="009458FA" w:rsidRPr="00677B27">
        <w:rPr>
          <w:rFonts w:ascii="Times New Roman" w:hAnsi="Times New Roman" w:cs="Times New Roman"/>
          <w:bCs/>
          <w:sz w:val="26"/>
          <w:szCs w:val="26"/>
        </w:rPr>
        <w:t>в соответствии со статьей 14.12 З</w:t>
      </w:r>
      <w:r w:rsidR="00903225" w:rsidRPr="00677B27">
        <w:rPr>
          <w:rFonts w:ascii="Times New Roman" w:hAnsi="Times New Roman" w:cs="Times New Roman"/>
          <w:bCs/>
          <w:sz w:val="26"/>
          <w:szCs w:val="26"/>
        </w:rPr>
        <w:t>акон</w:t>
      </w:r>
      <w:r w:rsidR="009458FA" w:rsidRPr="00677B27">
        <w:rPr>
          <w:rFonts w:ascii="Times New Roman" w:hAnsi="Times New Roman" w:cs="Times New Roman"/>
          <w:bCs/>
          <w:sz w:val="26"/>
          <w:szCs w:val="26"/>
        </w:rPr>
        <w:t>а</w:t>
      </w:r>
      <w:r w:rsidR="00903225" w:rsidRPr="00677B27">
        <w:rPr>
          <w:rFonts w:ascii="Times New Roman" w:hAnsi="Times New Roman" w:cs="Times New Roman"/>
          <w:bCs/>
          <w:sz w:val="26"/>
          <w:szCs w:val="26"/>
        </w:rPr>
        <w:t xml:space="preserve"> Ч</w:t>
      </w:r>
      <w:r w:rsidR="009458FA" w:rsidRPr="00677B27">
        <w:rPr>
          <w:rFonts w:ascii="Times New Roman" w:hAnsi="Times New Roman" w:cs="Times New Roman"/>
          <w:bCs/>
          <w:sz w:val="26"/>
          <w:szCs w:val="26"/>
        </w:rPr>
        <w:t xml:space="preserve">увашской </w:t>
      </w:r>
      <w:r w:rsidR="00903225" w:rsidRPr="00677B27">
        <w:rPr>
          <w:rFonts w:ascii="Times New Roman" w:hAnsi="Times New Roman" w:cs="Times New Roman"/>
          <w:bCs/>
          <w:sz w:val="26"/>
          <w:szCs w:val="26"/>
        </w:rPr>
        <w:t>Р</w:t>
      </w:r>
      <w:r w:rsidR="009458FA" w:rsidRPr="00677B27">
        <w:rPr>
          <w:rFonts w:ascii="Times New Roman" w:hAnsi="Times New Roman" w:cs="Times New Roman"/>
          <w:bCs/>
          <w:sz w:val="26"/>
          <w:szCs w:val="26"/>
        </w:rPr>
        <w:t>еспублики</w:t>
      </w:r>
      <w:r w:rsidR="00903225" w:rsidRPr="00677B27">
        <w:rPr>
          <w:rFonts w:ascii="Times New Roman" w:hAnsi="Times New Roman" w:cs="Times New Roman"/>
          <w:bCs/>
          <w:sz w:val="26"/>
          <w:szCs w:val="26"/>
        </w:rPr>
        <w:t xml:space="preserve"> от 30.11.2006 </w:t>
      </w:r>
      <w:r w:rsidR="009458FA" w:rsidRPr="00677B27">
        <w:rPr>
          <w:rFonts w:ascii="Times New Roman" w:hAnsi="Times New Roman" w:cs="Times New Roman"/>
          <w:bCs/>
          <w:sz w:val="26"/>
          <w:szCs w:val="26"/>
        </w:rPr>
        <w:t>№ </w:t>
      </w:r>
      <w:r w:rsidR="00903225" w:rsidRPr="00677B27">
        <w:rPr>
          <w:rFonts w:ascii="Times New Roman" w:hAnsi="Times New Roman" w:cs="Times New Roman"/>
          <w:bCs/>
          <w:sz w:val="26"/>
          <w:szCs w:val="26"/>
        </w:rPr>
        <w:t xml:space="preserve">55 </w:t>
      </w:r>
      <w:r w:rsidR="009458FA" w:rsidRPr="00677B27">
        <w:rPr>
          <w:rFonts w:ascii="Times New Roman" w:hAnsi="Times New Roman" w:cs="Times New Roman"/>
          <w:bCs/>
          <w:sz w:val="26"/>
          <w:szCs w:val="26"/>
        </w:rPr>
        <w:t>«</w:t>
      </w:r>
      <w:r w:rsidR="00310164" w:rsidRPr="00310164">
        <w:rPr>
          <w:rFonts w:ascii="Times New Roman" w:hAnsi="Times New Roman" w:cs="Times New Roman"/>
          <w:bCs/>
          <w:sz w:val="26"/>
          <w:szCs w:val="26"/>
        </w:rPr>
        <w:t>О наделении органов местного самоуправления в Чувашской Республике отдельными государственн</w:t>
      </w:r>
      <w:bookmarkStart w:id="0" w:name="_GoBack"/>
      <w:bookmarkEnd w:id="0"/>
      <w:r w:rsidR="00310164" w:rsidRPr="00310164">
        <w:rPr>
          <w:rFonts w:ascii="Times New Roman" w:hAnsi="Times New Roman" w:cs="Times New Roman"/>
          <w:bCs/>
          <w:sz w:val="26"/>
          <w:szCs w:val="26"/>
        </w:rPr>
        <w:t>ыми полномочиями</w:t>
      </w:r>
      <w:r w:rsidR="009458FA" w:rsidRPr="00677B27">
        <w:rPr>
          <w:rFonts w:ascii="Times New Roman" w:hAnsi="Times New Roman" w:cs="Times New Roman"/>
          <w:bCs/>
          <w:sz w:val="26"/>
          <w:szCs w:val="26"/>
        </w:rPr>
        <w:t>»</w:t>
      </w:r>
      <w:r w:rsidR="00903225" w:rsidRPr="00677B27">
        <w:rPr>
          <w:rFonts w:ascii="Times New Roman" w:hAnsi="Times New Roman" w:cs="Times New Roman"/>
          <w:bCs/>
          <w:sz w:val="26"/>
          <w:szCs w:val="26"/>
        </w:rPr>
        <w:t>)</w:t>
      </w:r>
      <w:proofErr w:type="gramEnd"/>
    </w:p>
    <w:p w:rsidR="00DE25A9" w:rsidRPr="00677B27" w:rsidRDefault="00DE25A9" w:rsidP="00903225">
      <w:pPr>
        <w:autoSpaceDE w:val="0"/>
        <w:autoSpaceDN w:val="0"/>
        <w:adjustRightInd w:val="0"/>
        <w:spacing w:after="0" w:line="240" w:lineRule="auto"/>
        <w:jc w:val="both"/>
        <w:rPr>
          <w:rFonts w:ascii="Times New Roman" w:hAnsi="Times New Roman" w:cs="Times New Roman"/>
          <w:b/>
          <w:bCs/>
          <w:sz w:val="26"/>
          <w:szCs w:val="26"/>
        </w:rPr>
      </w:pPr>
    </w:p>
    <w:p w:rsidR="00EA5DD9" w:rsidRPr="00EA5DD9" w:rsidRDefault="00EA5DD9" w:rsidP="00EA5DD9">
      <w:pPr>
        <w:spacing w:after="0" w:line="240" w:lineRule="auto"/>
        <w:ind w:firstLine="540"/>
        <w:jc w:val="both"/>
        <w:rPr>
          <w:rFonts w:ascii="Times New Roman" w:eastAsia="Times New Roman" w:hAnsi="Times New Roman" w:cs="Times New Roman"/>
          <w:sz w:val="26"/>
          <w:szCs w:val="26"/>
          <w:lang w:eastAsia="ru-RU"/>
        </w:rPr>
      </w:pPr>
      <w:r w:rsidRPr="00EA5DD9">
        <w:rPr>
          <w:rFonts w:ascii="Times New Roman" w:eastAsia="Times New Roman" w:hAnsi="Times New Roman" w:cs="Times New Roman"/>
          <w:sz w:val="26"/>
          <w:szCs w:val="26"/>
          <w:lang w:eastAsia="ru-RU"/>
        </w:rPr>
        <w:t xml:space="preserve">1. </w:t>
      </w:r>
      <w:proofErr w:type="gramStart"/>
      <w:r w:rsidRPr="00EA5DD9">
        <w:rPr>
          <w:rFonts w:ascii="Times New Roman" w:eastAsia="Times New Roman" w:hAnsi="Times New Roman" w:cs="Times New Roman"/>
          <w:sz w:val="26"/>
          <w:szCs w:val="26"/>
          <w:lang w:eastAsia="ru-RU"/>
        </w:rPr>
        <w:t>Финансовые средства, необходимые органам местного самоуправления городских округов для осуществления государственных полномочий Чувашской Республики по проведению контрольных (надзорных) и профилактических мероприятий 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 предусматриваются в республиканском бюджете Чувашской Республики в виде субвенций в объеме, утверждаемом законом Чувашской Республики о республиканском бюджете Чувашской Республики на очередной финансовый год и</w:t>
      </w:r>
      <w:proofErr w:type="gramEnd"/>
      <w:r w:rsidRPr="00EA5DD9">
        <w:rPr>
          <w:rFonts w:ascii="Times New Roman" w:eastAsia="Times New Roman" w:hAnsi="Times New Roman" w:cs="Times New Roman"/>
          <w:sz w:val="26"/>
          <w:szCs w:val="26"/>
          <w:lang w:eastAsia="ru-RU"/>
        </w:rPr>
        <w:t xml:space="preserve"> плановый период. </w:t>
      </w:r>
    </w:p>
    <w:p w:rsidR="00EA5DD9" w:rsidRPr="00EA5DD9" w:rsidRDefault="00EA5DD9" w:rsidP="00EA5DD9">
      <w:pPr>
        <w:spacing w:after="0" w:line="240" w:lineRule="auto"/>
        <w:ind w:firstLine="540"/>
        <w:jc w:val="both"/>
        <w:rPr>
          <w:rFonts w:ascii="Times New Roman" w:eastAsia="Times New Roman" w:hAnsi="Times New Roman" w:cs="Times New Roman"/>
          <w:sz w:val="26"/>
          <w:szCs w:val="26"/>
          <w:lang w:eastAsia="ru-RU"/>
        </w:rPr>
      </w:pPr>
      <w:r w:rsidRPr="00EA5DD9">
        <w:rPr>
          <w:rFonts w:ascii="Times New Roman" w:eastAsia="Times New Roman" w:hAnsi="Times New Roman" w:cs="Times New Roman"/>
          <w:sz w:val="26"/>
          <w:szCs w:val="26"/>
          <w:lang w:eastAsia="ru-RU"/>
        </w:rPr>
        <w:t>2. Объем субвенций, предоставляемых бюджетам городских округов из республиканского бюджета Чувашской Республики на осуществление передаваемых государственных полномочий Чувашской Республики по осуществлению контрольных (надзорных) и профилактических мероприятий при осуществлении лицензионного контроля (</w:t>
      </w:r>
      <w:proofErr w:type="spellStart"/>
      <w:r w:rsidRPr="00EA5DD9">
        <w:rPr>
          <w:rFonts w:ascii="Times New Roman" w:eastAsia="Times New Roman" w:hAnsi="Times New Roman" w:cs="Times New Roman"/>
          <w:sz w:val="26"/>
          <w:szCs w:val="26"/>
          <w:lang w:eastAsia="ru-RU"/>
        </w:rPr>
        <w:t>Соп</w:t>
      </w:r>
      <w:proofErr w:type="spellEnd"/>
      <w:r w:rsidRPr="00EA5DD9">
        <w:rPr>
          <w:rFonts w:ascii="Times New Roman" w:eastAsia="Times New Roman" w:hAnsi="Times New Roman" w:cs="Times New Roman"/>
          <w:sz w:val="26"/>
          <w:szCs w:val="26"/>
          <w:lang w:eastAsia="ru-RU"/>
        </w:rPr>
        <w:t xml:space="preserve">), определяется по формуле: </w:t>
      </w:r>
    </w:p>
    <w:p w:rsidR="00EA5DD9" w:rsidRPr="00EA5DD9" w:rsidRDefault="00EA5DD9" w:rsidP="00EA5DD9">
      <w:pPr>
        <w:spacing w:after="0" w:line="240" w:lineRule="auto"/>
        <w:jc w:val="both"/>
        <w:rPr>
          <w:rFonts w:ascii="Times New Roman" w:eastAsia="Times New Roman" w:hAnsi="Times New Roman" w:cs="Times New Roman"/>
          <w:sz w:val="26"/>
          <w:szCs w:val="26"/>
          <w:lang w:eastAsia="ru-RU"/>
        </w:rPr>
      </w:pPr>
      <w:r w:rsidRPr="00EA5DD9">
        <w:rPr>
          <w:rFonts w:ascii="Times New Roman" w:eastAsia="Times New Roman" w:hAnsi="Times New Roman" w:cs="Times New Roman"/>
          <w:sz w:val="26"/>
          <w:szCs w:val="26"/>
          <w:lang w:eastAsia="ru-RU"/>
        </w:rPr>
        <w:t xml:space="preserve">  </w:t>
      </w:r>
    </w:p>
    <w:p w:rsidR="00EA5DD9" w:rsidRPr="00EA5DD9" w:rsidRDefault="00EA5DD9" w:rsidP="00EA5DD9">
      <w:pPr>
        <w:spacing w:after="0" w:line="240" w:lineRule="auto"/>
        <w:ind w:firstLine="540"/>
        <w:jc w:val="both"/>
        <w:rPr>
          <w:rFonts w:ascii="Times New Roman" w:eastAsia="Times New Roman" w:hAnsi="Times New Roman" w:cs="Times New Roman"/>
          <w:sz w:val="26"/>
          <w:szCs w:val="26"/>
          <w:lang w:eastAsia="ru-RU"/>
        </w:rPr>
      </w:pPr>
      <w:proofErr w:type="spellStart"/>
      <w:r w:rsidRPr="00EA5DD9">
        <w:rPr>
          <w:rFonts w:ascii="Times New Roman" w:eastAsia="Times New Roman" w:hAnsi="Times New Roman" w:cs="Times New Roman"/>
          <w:sz w:val="26"/>
          <w:szCs w:val="26"/>
          <w:lang w:eastAsia="ru-RU"/>
        </w:rPr>
        <w:t>С</w:t>
      </w:r>
      <w:r w:rsidRPr="00EC6351">
        <w:rPr>
          <w:rFonts w:ascii="Times New Roman" w:eastAsia="Times New Roman" w:hAnsi="Times New Roman" w:cs="Times New Roman"/>
          <w:sz w:val="26"/>
          <w:szCs w:val="26"/>
          <w:vertAlign w:val="subscript"/>
          <w:lang w:eastAsia="ru-RU"/>
        </w:rPr>
        <w:t>оп</w:t>
      </w:r>
      <w:proofErr w:type="spellEnd"/>
      <w:r w:rsidRPr="00EA5DD9">
        <w:rPr>
          <w:rFonts w:ascii="Times New Roman" w:eastAsia="Times New Roman" w:hAnsi="Times New Roman" w:cs="Times New Roman"/>
          <w:sz w:val="26"/>
          <w:szCs w:val="26"/>
          <w:lang w:eastAsia="ru-RU"/>
        </w:rPr>
        <w:t xml:space="preserve"> = </w:t>
      </w:r>
      <w:proofErr w:type="spellStart"/>
      <w:r w:rsidRPr="00EA5DD9">
        <w:rPr>
          <w:rFonts w:ascii="Times New Roman" w:eastAsia="Times New Roman" w:hAnsi="Times New Roman" w:cs="Times New Roman"/>
          <w:sz w:val="26"/>
          <w:szCs w:val="26"/>
          <w:lang w:eastAsia="ru-RU"/>
        </w:rPr>
        <w:t>К</w:t>
      </w:r>
      <w:r w:rsidRPr="00EC6351">
        <w:rPr>
          <w:rFonts w:ascii="Times New Roman" w:eastAsia="Times New Roman" w:hAnsi="Times New Roman" w:cs="Times New Roman"/>
          <w:sz w:val="26"/>
          <w:szCs w:val="26"/>
          <w:vertAlign w:val="subscript"/>
          <w:lang w:eastAsia="ru-RU"/>
        </w:rPr>
        <w:t>пров</w:t>
      </w:r>
      <w:proofErr w:type="spellEnd"/>
      <w:r w:rsidRPr="00EA5DD9">
        <w:rPr>
          <w:rFonts w:ascii="Times New Roman" w:eastAsia="Times New Roman" w:hAnsi="Times New Roman" w:cs="Times New Roman"/>
          <w:sz w:val="26"/>
          <w:szCs w:val="26"/>
          <w:lang w:eastAsia="ru-RU"/>
        </w:rPr>
        <w:t xml:space="preserve"> x </w:t>
      </w:r>
      <w:proofErr w:type="spellStart"/>
      <w:r w:rsidRPr="00EA5DD9">
        <w:rPr>
          <w:rFonts w:ascii="Times New Roman" w:eastAsia="Times New Roman" w:hAnsi="Times New Roman" w:cs="Times New Roman"/>
          <w:sz w:val="26"/>
          <w:szCs w:val="26"/>
          <w:lang w:eastAsia="ru-RU"/>
        </w:rPr>
        <w:t>Р</w:t>
      </w:r>
      <w:r w:rsidRPr="00EC6351">
        <w:rPr>
          <w:rFonts w:ascii="Times New Roman" w:eastAsia="Times New Roman" w:hAnsi="Times New Roman" w:cs="Times New Roman"/>
          <w:sz w:val="26"/>
          <w:szCs w:val="26"/>
          <w:vertAlign w:val="subscript"/>
          <w:lang w:eastAsia="ru-RU"/>
        </w:rPr>
        <w:t>пров</w:t>
      </w:r>
      <w:proofErr w:type="spellEnd"/>
      <w:r w:rsidRPr="00EA5DD9">
        <w:rPr>
          <w:rFonts w:ascii="Times New Roman" w:eastAsia="Times New Roman" w:hAnsi="Times New Roman" w:cs="Times New Roman"/>
          <w:sz w:val="26"/>
          <w:szCs w:val="26"/>
          <w:lang w:eastAsia="ru-RU"/>
        </w:rPr>
        <w:t xml:space="preserve">, где: </w:t>
      </w:r>
    </w:p>
    <w:p w:rsidR="00EA5DD9" w:rsidRPr="00EA5DD9" w:rsidRDefault="00EA5DD9" w:rsidP="00EA5DD9">
      <w:pPr>
        <w:spacing w:after="0" w:line="240" w:lineRule="auto"/>
        <w:jc w:val="both"/>
        <w:rPr>
          <w:rFonts w:ascii="Times New Roman" w:eastAsia="Times New Roman" w:hAnsi="Times New Roman" w:cs="Times New Roman"/>
          <w:sz w:val="26"/>
          <w:szCs w:val="26"/>
          <w:lang w:eastAsia="ru-RU"/>
        </w:rPr>
      </w:pPr>
      <w:r w:rsidRPr="00EA5DD9">
        <w:rPr>
          <w:rFonts w:ascii="Times New Roman" w:eastAsia="Times New Roman" w:hAnsi="Times New Roman" w:cs="Times New Roman"/>
          <w:sz w:val="26"/>
          <w:szCs w:val="26"/>
          <w:lang w:eastAsia="ru-RU"/>
        </w:rPr>
        <w:t xml:space="preserve">  </w:t>
      </w:r>
    </w:p>
    <w:p w:rsidR="00EA5DD9" w:rsidRPr="00EA5DD9" w:rsidRDefault="00EA5DD9" w:rsidP="00EA5DD9">
      <w:pPr>
        <w:spacing w:after="0" w:line="240" w:lineRule="auto"/>
        <w:ind w:firstLine="540"/>
        <w:jc w:val="both"/>
        <w:rPr>
          <w:rFonts w:ascii="Times New Roman" w:eastAsia="Times New Roman" w:hAnsi="Times New Roman" w:cs="Times New Roman"/>
          <w:sz w:val="26"/>
          <w:szCs w:val="26"/>
          <w:lang w:eastAsia="ru-RU"/>
        </w:rPr>
      </w:pPr>
      <w:proofErr w:type="spellStart"/>
      <w:r w:rsidRPr="00EA5DD9">
        <w:rPr>
          <w:rFonts w:ascii="Times New Roman" w:eastAsia="Times New Roman" w:hAnsi="Times New Roman" w:cs="Times New Roman"/>
          <w:sz w:val="26"/>
          <w:szCs w:val="26"/>
          <w:lang w:eastAsia="ru-RU"/>
        </w:rPr>
        <w:t>К</w:t>
      </w:r>
      <w:r w:rsidRPr="00EC6351">
        <w:rPr>
          <w:rFonts w:ascii="Times New Roman" w:eastAsia="Times New Roman" w:hAnsi="Times New Roman" w:cs="Times New Roman"/>
          <w:sz w:val="26"/>
          <w:szCs w:val="26"/>
          <w:vertAlign w:val="subscript"/>
          <w:lang w:eastAsia="ru-RU"/>
        </w:rPr>
        <w:t>пров</w:t>
      </w:r>
      <w:proofErr w:type="spellEnd"/>
      <w:r w:rsidRPr="00EA5DD9">
        <w:rPr>
          <w:rFonts w:ascii="Times New Roman" w:eastAsia="Times New Roman" w:hAnsi="Times New Roman" w:cs="Times New Roman"/>
          <w:sz w:val="26"/>
          <w:szCs w:val="26"/>
          <w:lang w:eastAsia="ru-RU"/>
        </w:rPr>
        <w:t xml:space="preserve"> - количество проведенных контрольных (надзорных) и профилактических мероприятий в год; </w:t>
      </w:r>
    </w:p>
    <w:p w:rsidR="00EA5DD9" w:rsidRPr="00EA5DD9" w:rsidRDefault="00EA5DD9" w:rsidP="00EA5DD9">
      <w:pPr>
        <w:spacing w:after="0" w:line="240" w:lineRule="auto"/>
        <w:ind w:firstLine="540"/>
        <w:jc w:val="both"/>
        <w:rPr>
          <w:rFonts w:ascii="Times New Roman" w:eastAsia="Times New Roman" w:hAnsi="Times New Roman" w:cs="Times New Roman"/>
          <w:sz w:val="26"/>
          <w:szCs w:val="26"/>
          <w:lang w:eastAsia="ru-RU"/>
        </w:rPr>
      </w:pPr>
      <w:proofErr w:type="spellStart"/>
      <w:r w:rsidRPr="00EA5DD9">
        <w:rPr>
          <w:rFonts w:ascii="Times New Roman" w:eastAsia="Times New Roman" w:hAnsi="Times New Roman" w:cs="Times New Roman"/>
          <w:sz w:val="26"/>
          <w:szCs w:val="26"/>
          <w:lang w:eastAsia="ru-RU"/>
        </w:rPr>
        <w:t>Р</w:t>
      </w:r>
      <w:r w:rsidRPr="00EC6351">
        <w:rPr>
          <w:rFonts w:ascii="Times New Roman" w:eastAsia="Times New Roman" w:hAnsi="Times New Roman" w:cs="Times New Roman"/>
          <w:sz w:val="26"/>
          <w:szCs w:val="26"/>
          <w:vertAlign w:val="subscript"/>
          <w:lang w:eastAsia="ru-RU"/>
        </w:rPr>
        <w:t>пров</w:t>
      </w:r>
      <w:proofErr w:type="spellEnd"/>
      <w:r w:rsidRPr="00EA5DD9">
        <w:rPr>
          <w:rFonts w:ascii="Times New Roman" w:eastAsia="Times New Roman" w:hAnsi="Times New Roman" w:cs="Times New Roman"/>
          <w:sz w:val="26"/>
          <w:szCs w:val="26"/>
          <w:lang w:eastAsia="ru-RU"/>
        </w:rPr>
        <w:t xml:space="preserve"> - расходы на проведение одного контрольного (надзорного) мероприятия (профилактического мероприятия); </w:t>
      </w:r>
    </w:p>
    <w:p w:rsidR="00EA5DD9" w:rsidRPr="00EA5DD9" w:rsidRDefault="00EA5DD9" w:rsidP="00EA5DD9">
      <w:pPr>
        <w:spacing w:after="0" w:line="240" w:lineRule="auto"/>
        <w:jc w:val="both"/>
        <w:rPr>
          <w:rFonts w:ascii="Times New Roman" w:eastAsia="Times New Roman" w:hAnsi="Times New Roman" w:cs="Times New Roman"/>
          <w:sz w:val="26"/>
          <w:szCs w:val="26"/>
          <w:lang w:eastAsia="ru-RU"/>
        </w:rPr>
      </w:pPr>
      <w:r w:rsidRPr="00EA5DD9">
        <w:rPr>
          <w:rFonts w:ascii="Times New Roman" w:eastAsia="Times New Roman" w:hAnsi="Times New Roman" w:cs="Times New Roman"/>
          <w:sz w:val="26"/>
          <w:szCs w:val="26"/>
          <w:lang w:eastAsia="ru-RU"/>
        </w:rPr>
        <w:t xml:space="preserve">  </w:t>
      </w:r>
    </w:p>
    <w:p w:rsidR="00EA5DD9" w:rsidRPr="00EA5DD9" w:rsidRDefault="00EA5DD9" w:rsidP="00EA5DD9">
      <w:pPr>
        <w:spacing w:after="0" w:line="240" w:lineRule="auto"/>
        <w:ind w:firstLine="540"/>
        <w:jc w:val="both"/>
        <w:rPr>
          <w:rFonts w:ascii="Times New Roman" w:eastAsia="Times New Roman" w:hAnsi="Times New Roman" w:cs="Times New Roman"/>
          <w:sz w:val="26"/>
          <w:szCs w:val="26"/>
          <w:lang w:eastAsia="ru-RU"/>
        </w:rPr>
      </w:pPr>
      <w:proofErr w:type="spellStart"/>
      <w:r w:rsidRPr="00EA5DD9">
        <w:rPr>
          <w:rFonts w:ascii="Times New Roman" w:eastAsia="Times New Roman" w:hAnsi="Times New Roman" w:cs="Times New Roman"/>
          <w:sz w:val="26"/>
          <w:szCs w:val="26"/>
          <w:lang w:eastAsia="ru-RU"/>
        </w:rPr>
        <w:t>Р</w:t>
      </w:r>
      <w:r w:rsidRPr="00EC6351">
        <w:rPr>
          <w:rFonts w:ascii="Times New Roman" w:eastAsia="Times New Roman" w:hAnsi="Times New Roman" w:cs="Times New Roman"/>
          <w:sz w:val="26"/>
          <w:szCs w:val="26"/>
          <w:vertAlign w:val="subscript"/>
          <w:lang w:eastAsia="ru-RU"/>
        </w:rPr>
        <w:t>пров</w:t>
      </w:r>
      <w:proofErr w:type="spellEnd"/>
      <w:r w:rsidRPr="00EA5DD9">
        <w:rPr>
          <w:rFonts w:ascii="Times New Roman" w:eastAsia="Times New Roman" w:hAnsi="Times New Roman" w:cs="Times New Roman"/>
          <w:sz w:val="26"/>
          <w:szCs w:val="26"/>
          <w:lang w:eastAsia="ru-RU"/>
        </w:rPr>
        <w:t xml:space="preserve"> = </w:t>
      </w:r>
      <w:proofErr w:type="spellStart"/>
      <w:r w:rsidRPr="00EA5DD9">
        <w:rPr>
          <w:rFonts w:ascii="Times New Roman" w:eastAsia="Times New Roman" w:hAnsi="Times New Roman" w:cs="Times New Roman"/>
          <w:sz w:val="26"/>
          <w:szCs w:val="26"/>
          <w:lang w:eastAsia="ru-RU"/>
        </w:rPr>
        <w:t>Р</w:t>
      </w:r>
      <w:r w:rsidRPr="00EC6351">
        <w:rPr>
          <w:rFonts w:ascii="Times New Roman" w:eastAsia="Times New Roman" w:hAnsi="Times New Roman" w:cs="Times New Roman"/>
          <w:sz w:val="26"/>
          <w:szCs w:val="26"/>
          <w:vertAlign w:val="subscript"/>
          <w:lang w:eastAsia="ru-RU"/>
        </w:rPr>
        <w:t>с</w:t>
      </w:r>
      <w:proofErr w:type="spellEnd"/>
      <w:r w:rsidRPr="00EA5DD9">
        <w:rPr>
          <w:rFonts w:ascii="Times New Roman" w:eastAsia="Times New Roman" w:hAnsi="Times New Roman" w:cs="Times New Roman"/>
          <w:sz w:val="26"/>
          <w:szCs w:val="26"/>
          <w:lang w:eastAsia="ru-RU"/>
        </w:rPr>
        <w:t xml:space="preserve"> + </w:t>
      </w:r>
      <w:proofErr w:type="spellStart"/>
      <w:r w:rsidRPr="00EA5DD9">
        <w:rPr>
          <w:rFonts w:ascii="Times New Roman" w:eastAsia="Times New Roman" w:hAnsi="Times New Roman" w:cs="Times New Roman"/>
          <w:sz w:val="26"/>
          <w:szCs w:val="26"/>
          <w:lang w:eastAsia="ru-RU"/>
        </w:rPr>
        <w:t>Р</w:t>
      </w:r>
      <w:r w:rsidRPr="00EC6351">
        <w:rPr>
          <w:rFonts w:ascii="Times New Roman" w:eastAsia="Times New Roman" w:hAnsi="Times New Roman" w:cs="Times New Roman"/>
          <w:sz w:val="26"/>
          <w:szCs w:val="26"/>
          <w:vertAlign w:val="subscript"/>
          <w:lang w:eastAsia="ru-RU"/>
        </w:rPr>
        <w:t>мз</w:t>
      </w:r>
      <w:proofErr w:type="spellEnd"/>
      <w:r w:rsidRPr="00EA5DD9">
        <w:rPr>
          <w:rFonts w:ascii="Times New Roman" w:eastAsia="Times New Roman" w:hAnsi="Times New Roman" w:cs="Times New Roman"/>
          <w:sz w:val="26"/>
          <w:szCs w:val="26"/>
          <w:lang w:eastAsia="ru-RU"/>
        </w:rPr>
        <w:t xml:space="preserve">, где: </w:t>
      </w:r>
    </w:p>
    <w:p w:rsidR="00EA5DD9" w:rsidRPr="00EA5DD9" w:rsidRDefault="00EA5DD9" w:rsidP="00EA5DD9">
      <w:pPr>
        <w:spacing w:after="0" w:line="240" w:lineRule="auto"/>
        <w:jc w:val="both"/>
        <w:rPr>
          <w:rFonts w:ascii="Times New Roman" w:eastAsia="Times New Roman" w:hAnsi="Times New Roman" w:cs="Times New Roman"/>
          <w:sz w:val="26"/>
          <w:szCs w:val="26"/>
          <w:lang w:eastAsia="ru-RU"/>
        </w:rPr>
      </w:pPr>
      <w:r w:rsidRPr="00EA5DD9">
        <w:rPr>
          <w:rFonts w:ascii="Times New Roman" w:eastAsia="Times New Roman" w:hAnsi="Times New Roman" w:cs="Times New Roman"/>
          <w:sz w:val="26"/>
          <w:szCs w:val="26"/>
          <w:lang w:eastAsia="ru-RU"/>
        </w:rPr>
        <w:t xml:space="preserve">  </w:t>
      </w:r>
    </w:p>
    <w:p w:rsidR="00EA5DD9" w:rsidRPr="00EA5DD9" w:rsidRDefault="00EA5DD9" w:rsidP="00EA5DD9">
      <w:pPr>
        <w:spacing w:after="0" w:line="240" w:lineRule="auto"/>
        <w:ind w:firstLine="540"/>
        <w:jc w:val="both"/>
        <w:rPr>
          <w:rFonts w:ascii="Times New Roman" w:eastAsia="Times New Roman" w:hAnsi="Times New Roman" w:cs="Times New Roman"/>
          <w:sz w:val="26"/>
          <w:szCs w:val="26"/>
          <w:lang w:eastAsia="ru-RU"/>
        </w:rPr>
      </w:pPr>
      <w:proofErr w:type="spellStart"/>
      <w:r w:rsidRPr="00EA5DD9">
        <w:rPr>
          <w:rFonts w:ascii="Times New Roman" w:eastAsia="Times New Roman" w:hAnsi="Times New Roman" w:cs="Times New Roman"/>
          <w:sz w:val="26"/>
          <w:szCs w:val="26"/>
          <w:lang w:eastAsia="ru-RU"/>
        </w:rPr>
        <w:t>Р</w:t>
      </w:r>
      <w:r w:rsidRPr="00EC6351">
        <w:rPr>
          <w:rFonts w:ascii="Times New Roman" w:eastAsia="Times New Roman" w:hAnsi="Times New Roman" w:cs="Times New Roman"/>
          <w:sz w:val="26"/>
          <w:szCs w:val="26"/>
          <w:vertAlign w:val="subscript"/>
          <w:lang w:eastAsia="ru-RU"/>
        </w:rPr>
        <w:t>с</w:t>
      </w:r>
      <w:proofErr w:type="spellEnd"/>
      <w:r w:rsidRPr="00EA5DD9">
        <w:rPr>
          <w:rFonts w:ascii="Times New Roman" w:eastAsia="Times New Roman" w:hAnsi="Times New Roman" w:cs="Times New Roman"/>
          <w:sz w:val="26"/>
          <w:szCs w:val="26"/>
          <w:lang w:eastAsia="ru-RU"/>
        </w:rPr>
        <w:t xml:space="preserve"> - расходы на содержание одного служащего, необходимые для проведения одного контрольного (надзорного) мероприятия (профилактического мероприятия); </w:t>
      </w:r>
    </w:p>
    <w:p w:rsidR="00EA5DD9" w:rsidRPr="00EA5DD9" w:rsidRDefault="00EA5DD9" w:rsidP="00EA5DD9">
      <w:pPr>
        <w:spacing w:after="0" w:line="240" w:lineRule="auto"/>
        <w:jc w:val="both"/>
        <w:rPr>
          <w:rFonts w:ascii="Times New Roman" w:eastAsia="Times New Roman" w:hAnsi="Times New Roman" w:cs="Times New Roman"/>
          <w:sz w:val="26"/>
          <w:szCs w:val="26"/>
          <w:lang w:eastAsia="ru-RU"/>
        </w:rPr>
      </w:pPr>
      <w:r w:rsidRPr="00EA5DD9">
        <w:rPr>
          <w:rFonts w:ascii="Times New Roman" w:eastAsia="Times New Roman" w:hAnsi="Times New Roman" w:cs="Times New Roman"/>
          <w:sz w:val="26"/>
          <w:szCs w:val="26"/>
          <w:lang w:eastAsia="ru-RU"/>
        </w:rPr>
        <w:t xml:space="preserve">  </w:t>
      </w:r>
    </w:p>
    <w:p w:rsidR="00EA5DD9" w:rsidRPr="00EA5DD9" w:rsidRDefault="00EA5DD9" w:rsidP="00EA5DD9">
      <w:pPr>
        <w:spacing w:after="0" w:line="240" w:lineRule="auto"/>
        <w:ind w:firstLine="540"/>
        <w:jc w:val="both"/>
        <w:rPr>
          <w:rFonts w:ascii="Times New Roman" w:eastAsia="Times New Roman" w:hAnsi="Times New Roman" w:cs="Times New Roman"/>
          <w:sz w:val="24"/>
          <w:szCs w:val="24"/>
          <w:lang w:eastAsia="ru-RU"/>
        </w:rPr>
      </w:pPr>
    </w:p>
    <w:p w:rsidR="00DE25A9" w:rsidRPr="00677B27" w:rsidRDefault="00DE25A9" w:rsidP="00903225">
      <w:pPr>
        <w:autoSpaceDE w:val="0"/>
        <w:autoSpaceDN w:val="0"/>
        <w:adjustRightInd w:val="0"/>
        <w:spacing w:after="0" w:line="240" w:lineRule="auto"/>
        <w:jc w:val="both"/>
        <w:rPr>
          <w:rFonts w:ascii="Times New Roman" w:hAnsi="Times New Roman" w:cs="Times New Roman"/>
          <w:bCs/>
          <w:sz w:val="26"/>
          <w:szCs w:val="26"/>
        </w:rPr>
      </w:pPr>
    </w:p>
    <w:p w:rsidR="00DE25A9" w:rsidRPr="00677B27" w:rsidRDefault="00DE25A9" w:rsidP="00903225">
      <w:pPr>
        <w:autoSpaceDE w:val="0"/>
        <w:autoSpaceDN w:val="0"/>
        <w:adjustRightInd w:val="0"/>
        <w:spacing w:after="0" w:line="240" w:lineRule="auto"/>
        <w:ind w:firstLine="540"/>
        <w:jc w:val="both"/>
        <w:rPr>
          <w:rFonts w:ascii="Times New Roman" w:hAnsi="Times New Roman" w:cs="Times New Roman"/>
          <w:bCs/>
          <w:sz w:val="26"/>
          <w:szCs w:val="26"/>
        </w:rPr>
      </w:pPr>
      <w:r w:rsidRPr="00677B27">
        <w:rPr>
          <w:rFonts w:ascii="Times New Roman" w:hAnsi="Times New Roman" w:cs="Times New Roman"/>
          <w:bCs/>
          <w:noProof/>
          <w:position w:val="-28"/>
          <w:sz w:val="26"/>
          <w:szCs w:val="26"/>
          <w:lang w:eastAsia="ru-RU"/>
        </w:rPr>
        <w:lastRenderedPageBreak/>
        <w:drawing>
          <wp:inline distT="0" distB="0" distL="0" distR="0" wp14:anchorId="3B2772A9" wp14:editId="73669210">
            <wp:extent cx="1953492" cy="445817"/>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61597" cy="447667"/>
                    </a:xfrm>
                    <a:prstGeom prst="rect">
                      <a:avLst/>
                    </a:prstGeom>
                    <a:noFill/>
                    <a:ln>
                      <a:noFill/>
                    </a:ln>
                  </pic:spPr>
                </pic:pic>
              </a:graphicData>
            </a:graphic>
          </wp:inline>
        </w:drawing>
      </w:r>
    </w:p>
    <w:p w:rsidR="00DE25A9" w:rsidRPr="00677B27" w:rsidRDefault="00DE25A9" w:rsidP="00903225">
      <w:pPr>
        <w:autoSpaceDE w:val="0"/>
        <w:autoSpaceDN w:val="0"/>
        <w:adjustRightInd w:val="0"/>
        <w:spacing w:after="0" w:line="240" w:lineRule="auto"/>
        <w:jc w:val="both"/>
        <w:rPr>
          <w:rFonts w:ascii="Times New Roman" w:hAnsi="Times New Roman" w:cs="Times New Roman"/>
          <w:bCs/>
          <w:sz w:val="26"/>
          <w:szCs w:val="26"/>
        </w:rPr>
      </w:pPr>
    </w:p>
    <w:p w:rsidR="00427337" w:rsidRPr="00427337" w:rsidRDefault="00427337" w:rsidP="00427337">
      <w:pPr>
        <w:spacing w:after="0" w:line="240" w:lineRule="auto"/>
        <w:ind w:firstLine="540"/>
        <w:jc w:val="both"/>
        <w:rPr>
          <w:rFonts w:ascii="Times New Roman" w:eastAsia="Times New Roman" w:hAnsi="Times New Roman" w:cs="Times New Roman"/>
          <w:sz w:val="26"/>
          <w:szCs w:val="26"/>
          <w:lang w:eastAsia="ru-RU"/>
        </w:rPr>
      </w:pPr>
      <w:proofErr w:type="spellStart"/>
      <w:r w:rsidRPr="00427337">
        <w:rPr>
          <w:rFonts w:ascii="Times New Roman" w:eastAsia="Times New Roman" w:hAnsi="Times New Roman" w:cs="Times New Roman"/>
          <w:sz w:val="26"/>
          <w:szCs w:val="26"/>
          <w:lang w:eastAsia="ru-RU"/>
        </w:rPr>
        <w:t>S</w:t>
      </w:r>
      <w:r w:rsidRPr="00EC6351">
        <w:rPr>
          <w:rFonts w:ascii="Times New Roman" w:eastAsia="Times New Roman" w:hAnsi="Times New Roman" w:cs="Times New Roman"/>
          <w:sz w:val="26"/>
          <w:szCs w:val="26"/>
          <w:vertAlign w:val="subscript"/>
          <w:lang w:eastAsia="ru-RU"/>
        </w:rPr>
        <w:t>i</w:t>
      </w:r>
      <w:proofErr w:type="spellEnd"/>
      <w:r w:rsidRPr="00427337">
        <w:rPr>
          <w:rFonts w:ascii="Times New Roman" w:eastAsia="Times New Roman" w:hAnsi="Times New Roman" w:cs="Times New Roman"/>
          <w:sz w:val="26"/>
          <w:szCs w:val="26"/>
          <w:lang w:eastAsia="ru-RU"/>
        </w:rPr>
        <w:t xml:space="preserve"> - затраты на содержание одного служащего в месяц, определяемые как сумма минимального размера оплаты труда и соответствующих начислений на выплаты по оплате труда; </w:t>
      </w:r>
    </w:p>
    <w:p w:rsidR="00427337" w:rsidRPr="00427337" w:rsidRDefault="00427337" w:rsidP="00427337">
      <w:pPr>
        <w:spacing w:after="0" w:line="240" w:lineRule="auto"/>
        <w:ind w:firstLine="540"/>
        <w:jc w:val="both"/>
        <w:rPr>
          <w:rFonts w:ascii="Times New Roman" w:eastAsia="Times New Roman" w:hAnsi="Times New Roman" w:cs="Times New Roman"/>
          <w:sz w:val="26"/>
          <w:szCs w:val="26"/>
          <w:lang w:eastAsia="ru-RU"/>
        </w:rPr>
      </w:pPr>
      <w:r w:rsidRPr="00427337">
        <w:rPr>
          <w:rFonts w:ascii="Times New Roman" w:eastAsia="Times New Roman" w:hAnsi="Times New Roman" w:cs="Times New Roman"/>
          <w:sz w:val="26"/>
          <w:szCs w:val="26"/>
          <w:lang w:eastAsia="ru-RU"/>
        </w:rPr>
        <w:t xml:space="preserve">12 - количество месяцев в году; </w:t>
      </w:r>
    </w:p>
    <w:p w:rsidR="00427337" w:rsidRPr="00427337" w:rsidRDefault="00427337" w:rsidP="00427337">
      <w:pPr>
        <w:spacing w:after="0" w:line="240" w:lineRule="auto"/>
        <w:ind w:firstLine="540"/>
        <w:jc w:val="both"/>
        <w:rPr>
          <w:rFonts w:ascii="Times New Roman" w:eastAsia="Times New Roman" w:hAnsi="Times New Roman" w:cs="Times New Roman"/>
          <w:sz w:val="26"/>
          <w:szCs w:val="26"/>
          <w:lang w:eastAsia="ru-RU"/>
        </w:rPr>
      </w:pPr>
      <w:proofErr w:type="spellStart"/>
      <w:r w:rsidRPr="00427337">
        <w:rPr>
          <w:rFonts w:ascii="Times New Roman" w:eastAsia="Times New Roman" w:hAnsi="Times New Roman" w:cs="Times New Roman"/>
          <w:sz w:val="26"/>
          <w:szCs w:val="26"/>
          <w:lang w:eastAsia="ru-RU"/>
        </w:rPr>
        <w:t>Кчас</w:t>
      </w:r>
      <w:proofErr w:type="spellEnd"/>
      <w:r w:rsidRPr="00427337">
        <w:rPr>
          <w:rFonts w:ascii="Times New Roman" w:eastAsia="Times New Roman" w:hAnsi="Times New Roman" w:cs="Times New Roman"/>
          <w:sz w:val="26"/>
          <w:szCs w:val="26"/>
          <w:lang w:eastAsia="ru-RU"/>
        </w:rPr>
        <w:t xml:space="preserve"> </w:t>
      </w:r>
      <w:proofErr w:type="spellStart"/>
      <w:proofErr w:type="gramStart"/>
      <w:r w:rsidRPr="00427337">
        <w:rPr>
          <w:rFonts w:ascii="Times New Roman" w:eastAsia="Times New Roman" w:hAnsi="Times New Roman" w:cs="Times New Roman"/>
          <w:sz w:val="26"/>
          <w:szCs w:val="26"/>
          <w:lang w:eastAsia="ru-RU"/>
        </w:rPr>
        <w:t>пров</w:t>
      </w:r>
      <w:proofErr w:type="spellEnd"/>
      <w:proofErr w:type="gramEnd"/>
      <w:r w:rsidRPr="00427337">
        <w:rPr>
          <w:rFonts w:ascii="Times New Roman" w:eastAsia="Times New Roman" w:hAnsi="Times New Roman" w:cs="Times New Roman"/>
          <w:sz w:val="26"/>
          <w:szCs w:val="26"/>
          <w:lang w:eastAsia="ru-RU"/>
        </w:rPr>
        <w:t xml:space="preserve"> - количество часов рабочего времени на проведение одного контрольного (надзорного) мероприятия (профилактического мероприятия); </w:t>
      </w:r>
    </w:p>
    <w:p w:rsidR="00427337" w:rsidRPr="00427337" w:rsidRDefault="00427337" w:rsidP="00427337">
      <w:pPr>
        <w:spacing w:after="0" w:line="240" w:lineRule="auto"/>
        <w:ind w:firstLine="540"/>
        <w:jc w:val="both"/>
        <w:rPr>
          <w:rFonts w:ascii="Times New Roman" w:eastAsia="Times New Roman" w:hAnsi="Times New Roman" w:cs="Times New Roman"/>
          <w:sz w:val="26"/>
          <w:szCs w:val="26"/>
          <w:lang w:eastAsia="ru-RU"/>
        </w:rPr>
      </w:pPr>
      <w:proofErr w:type="spellStart"/>
      <w:r w:rsidRPr="00427337">
        <w:rPr>
          <w:rFonts w:ascii="Times New Roman" w:eastAsia="Times New Roman" w:hAnsi="Times New Roman" w:cs="Times New Roman"/>
          <w:sz w:val="26"/>
          <w:szCs w:val="26"/>
          <w:lang w:eastAsia="ru-RU"/>
        </w:rPr>
        <w:t>Кчас</w:t>
      </w:r>
      <w:proofErr w:type="spellEnd"/>
      <w:r w:rsidRPr="00427337">
        <w:rPr>
          <w:rFonts w:ascii="Times New Roman" w:eastAsia="Times New Roman" w:hAnsi="Times New Roman" w:cs="Times New Roman"/>
          <w:sz w:val="26"/>
          <w:szCs w:val="26"/>
          <w:lang w:eastAsia="ru-RU"/>
        </w:rPr>
        <w:t xml:space="preserve"> год - количество часов рабочего времени в год, рассчитанное на одного служащего исходя из норм, установленных Трудовым кодексом Российской Федерации; </w:t>
      </w:r>
    </w:p>
    <w:p w:rsidR="00427337" w:rsidRPr="00427337" w:rsidRDefault="00427337" w:rsidP="00427337">
      <w:pPr>
        <w:spacing w:after="0" w:line="240" w:lineRule="auto"/>
        <w:ind w:firstLine="540"/>
        <w:jc w:val="both"/>
        <w:rPr>
          <w:rFonts w:ascii="Times New Roman" w:eastAsia="Times New Roman" w:hAnsi="Times New Roman" w:cs="Times New Roman"/>
          <w:sz w:val="26"/>
          <w:szCs w:val="26"/>
          <w:lang w:eastAsia="ru-RU"/>
        </w:rPr>
      </w:pPr>
      <w:proofErr w:type="spellStart"/>
      <w:proofErr w:type="gramStart"/>
      <w:r w:rsidRPr="00427337">
        <w:rPr>
          <w:rFonts w:ascii="Times New Roman" w:eastAsia="Times New Roman" w:hAnsi="Times New Roman" w:cs="Times New Roman"/>
          <w:sz w:val="26"/>
          <w:szCs w:val="26"/>
          <w:lang w:eastAsia="ru-RU"/>
        </w:rPr>
        <w:t>Р</w:t>
      </w:r>
      <w:r w:rsidRPr="00EC6351">
        <w:rPr>
          <w:rFonts w:ascii="Times New Roman" w:eastAsia="Times New Roman" w:hAnsi="Times New Roman" w:cs="Times New Roman"/>
          <w:sz w:val="26"/>
          <w:szCs w:val="26"/>
          <w:vertAlign w:val="subscript"/>
          <w:lang w:eastAsia="ru-RU"/>
        </w:rPr>
        <w:t>мз</w:t>
      </w:r>
      <w:proofErr w:type="spellEnd"/>
      <w:r w:rsidRPr="00427337">
        <w:rPr>
          <w:rFonts w:ascii="Times New Roman" w:eastAsia="Times New Roman" w:hAnsi="Times New Roman" w:cs="Times New Roman"/>
          <w:sz w:val="26"/>
          <w:szCs w:val="26"/>
          <w:lang w:eastAsia="ru-RU"/>
        </w:rPr>
        <w:t xml:space="preserve"> - расходы на материальные затраты на проведение одного контрольного (надзорного) мероприятия (профилактического мероприятия) определяются исходя из норматива расхода материальных затрат на проведение одного контрольного (надзорного) мероприятия (профилактического мероприятия), утвержденного нормативным правовым актом органа исполнительной власти Чувашской Республики, осуществляющего региональный государственный жилищный контроль (надзор), по согласованию с органом исполнительной власти Чувашской Республики, осуществляющим государственную политику в сфере финансов. </w:t>
      </w:r>
      <w:proofErr w:type="gramEnd"/>
    </w:p>
    <w:p w:rsidR="002C4498" w:rsidRPr="00427337" w:rsidRDefault="002C4498" w:rsidP="00903225">
      <w:pPr>
        <w:spacing w:line="240" w:lineRule="auto"/>
        <w:rPr>
          <w:rFonts w:ascii="TimesET" w:hAnsi="TimesET"/>
          <w:sz w:val="26"/>
          <w:szCs w:val="26"/>
        </w:rPr>
      </w:pPr>
    </w:p>
    <w:sectPr w:rsidR="002C4498" w:rsidRPr="00427337" w:rsidSect="00DE25A9">
      <w:pgSz w:w="11905" w:h="16838"/>
      <w:pgMar w:top="1134" w:right="851" w:bottom="1134" w:left="1701"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5A9"/>
    <w:rsid w:val="000869EF"/>
    <w:rsid w:val="001F0297"/>
    <w:rsid w:val="002C4498"/>
    <w:rsid w:val="002D00ED"/>
    <w:rsid w:val="00310164"/>
    <w:rsid w:val="003434DD"/>
    <w:rsid w:val="003E4966"/>
    <w:rsid w:val="00420F04"/>
    <w:rsid w:val="00427337"/>
    <w:rsid w:val="00451646"/>
    <w:rsid w:val="00631E71"/>
    <w:rsid w:val="00672D29"/>
    <w:rsid w:val="00677B27"/>
    <w:rsid w:val="00725A9B"/>
    <w:rsid w:val="00771629"/>
    <w:rsid w:val="008C65F1"/>
    <w:rsid w:val="00903225"/>
    <w:rsid w:val="009458FA"/>
    <w:rsid w:val="00960C14"/>
    <w:rsid w:val="00963C07"/>
    <w:rsid w:val="00A508D0"/>
    <w:rsid w:val="00C72A6C"/>
    <w:rsid w:val="00C776BD"/>
    <w:rsid w:val="00C86891"/>
    <w:rsid w:val="00CC195C"/>
    <w:rsid w:val="00CC5B4C"/>
    <w:rsid w:val="00CE227B"/>
    <w:rsid w:val="00D710E0"/>
    <w:rsid w:val="00DE25A9"/>
    <w:rsid w:val="00EA5DD9"/>
    <w:rsid w:val="00EC6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25A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25A9"/>
    <w:rPr>
      <w:rFonts w:ascii="Tahoma" w:hAnsi="Tahoma" w:cs="Tahoma"/>
      <w:sz w:val="16"/>
      <w:szCs w:val="16"/>
    </w:rPr>
  </w:style>
  <w:style w:type="paragraph" w:styleId="a5">
    <w:name w:val="List Paragraph"/>
    <w:basedOn w:val="a"/>
    <w:uiPriority w:val="34"/>
    <w:qFormat/>
    <w:rsid w:val="00EA5D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25A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25A9"/>
    <w:rPr>
      <w:rFonts w:ascii="Tahoma" w:hAnsi="Tahoma" w:cs="Tahoma"/>
      <w:sz w:val="16"/>
      <w:szCs w:val="16"/>
    </w:rPr>
  </w:style>
  <w:style w:type="paragraph" w:styleId="a5">
    <w:name w:val="List Paragraph"/>
    <w:basedOn w:val="a"/>
    <w:uiPriority w:val="34"/>
    <w:qFormat/>
    <w:rsid w:val="00EA5D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103992">
      <w:bodyDiv w:val="1"/>
      <w:marLeft w:val="0"/>
      <w:marRight w:val="0"/>
      <w:marTop w:val="0"/>
      <w:marBottom w:val="0"/>
      <w:divBdr>
        <w:top w:val="none" w:sz="0" w:space="0" w:color="auto"/>
        <w:left w:val="none" w:sz="0" w:space="0" w:color="auto"/>
        <w:bottom w:val="none" w:sz="0" w:space="0" w:color="auto"/>
        <w:right w:val="none" w:sz="0" w:space="0" w:color="auto"/>
      </w:divBdr>
      <w:divsChild>
        <w:div w:id="791561111">
          <w:marLeft w:val="0"/>
          <w:marRight w:val="0"/>
          <w:marTop w:val="0"/>
          <w:marBottom w:val="0"/>
          <w:divBdr>
            <w:top w:val="none" w:sz="0" w:space="0" w:color="auto"/>
            <w:left w:val="none" w:sz="0" w:space="0" w:color="auto"/>
            <w:bottom w:val="none" w:sz="0" w:space="0" w:color="auto"/>
            <w:right w:val="none" w:sz="0" w:space="0" w:color="auto"/>
          </w:divBdr>
        </w:div>
      </w:divsChild>
    </w:div>
    <w:div w:id="175986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2</Pages>
  <Words>479</Words>
  <Characters>2733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Алина Витальевна</dc:creator>
  <cp:lastModifiedBy>Константинов Денис Александрович</cp:lastModifiedBy>
  <cp:revision>19</cp:revision>
  <cp:lastPrinted>2023-09-05T11:27:00Z</cp:lastPrinted>
  <dcterms:created xsi:type="dcterms:W3CDTF">2021-09-08T13:03:00Z</dcterms:created>
  <dcterms:modified xsi:type="dcterms:W3CDTF">2023-10-18T05:18:00Z</dcterms:modified>
</cp:coreProperties>
</file>